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16" w:rsidRPr="004E3616" w:rsidRDefault="001654C2" w:rsidP="00D7381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-678180</wp:posOffset>
                </wp:positionV>
                <wp:extent cx="228600" cy="342900"/>
                <wp:effectExtent l="0" t="0" r="0" b="19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1pt;margin-top:-53.4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-165735</wp:posOffset>
                </wp:positionV>
                <wp:extent cx="444500" cy="457200"/>
                <wp:effectExtent l="1905" t="0" r="1270" b="38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3.4pt;margin-top:-13.05pt;width: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-165735</wp:posOffset>
                </wp:positionV>
                <wp:extent cx="1143000" cy="39624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616" w:rsidRDefault="004E3616" w:rsidP="004E3616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>
                                  <wp:extent cx="847725" cy="304800"/>
                                  <wp:effectExtent l="19050" t="0" r="9525" b="0"/>
                                  <wp:docPr id="1" name="Imagem 7" descr="logo_urc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logo_urc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-13.05pt;width:90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" stroked="f">
                <v:textbox>
                  <w:txbxContent>
                    <w:p w:rsidR="004E3616" w:rsidRDefault="004E3616" w:rsidP="004E3616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>
                            <wp:extent cx="847725" cy="304800"/>
                            <wp:effectExtent l="19050" t="0" r="9525" b="0"/>
                            <wp:docPr id="1" name="Imagem 7" descr="logo_urc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 descr="logo_urc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3616" w:rsidRPr="004E3616">
        <w:rPr>
          <w:rFonts w:ascii="Times New Roman" w:hAnsi="Times New Roman" w:cs="Times New Roman"/>
          <w:b/>
          <w:sz w:val="24"/>
          <w:szCs w:val="24"/>
        </w:rPr>
        <w:t>UNIVERSIDADE DA REGIÃO DA CAMPANHA</w:t>
      </w:r>
    </w:p>
    <w:p w:rsidR="004E3616" w:rsidRDefault="004E3616" w:rsidP="00D7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81E" w:rsidRPr="004E3616" w:rsidRDefault="00D7381E" w:rsidP="00D7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616" w:rsidRPr="00E04C6A" w:rsidRDefault="004E3616" w:rsidP="00D7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C6A">
        <w:rPr>
          <w:rFonts w:ascii="Times New Roman" w:hAnsi="Times New Roman" w:cs="Times New Roman"/>
          <w:b/>
          <w:sz w:val="28"/>
          <w:szCs w:val="28"/>
        </w:rPr>
        <w:t>A ESSENCIALIDADE</w:t>
      </w:r>
      <w:r w:rsidR="00586D97">
        <w:rPr>
          <w:rFonts w:ascii="Times New Roman" w:hAnsi="Times New Roman" w:cs="Times New Roman"/>
          <w:b/>
          <w:sz w:val="28"/>
          <w:szCs w:val="28"/>
        </w:rPr>
        <w:t xml:space="preserve"> OU NÃO</w:t>
      </w:r>
      <w:r w:rsidRPr="00E04C6A">
        <w:rPr>
          <w:rFonts w:ascii="Times New Roman" w:hAnsi="Times New Roman" w:cs="Times New Roman"/>
          <w:b/>
          <w:sz w:val="28"/>
          <w:szCs w:val="28"/>
        </w:rPr>
        <w:t xml:space="preserve"> DO DIREITO À SAÚDE NOS TRATAMENTOS DE FERTILIZAÇÃO IN VITRO</w:t>
      </w:r>
    </w:p>
    <w:p w:rsidR="004E3616" w:rsidRDefault="004E3616" w:rsidP="00D7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81E" w:rsidRDefault="00D7381E" w:rsidP="00D7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81E" w:rsidRPr="004E3616" w:rsidRDefault="00D7381E" w:rsidP="00D7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616" w:rsidRPr="003C7DCE" w:rsidRDefault="00D210F6" w:rsidP="00D7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7DCE">
        <w:rPr>
          <w:rFonts w:ascii="Times New Roman" w:hAnsi="Times New Roman" w:cs="Times New Roman"/>
          <w:sz w:val="24"/>
          <w:szCs w:val="24"/>
        </w:rPr>
        <w:t>Formar uma família sempre foi importante para o ser humano, de um</w:t>
      </w:r>
      <w:r w:rsidR="00C37B0B" w:rsidRPr="003C7DCE">
        <w:rPr>
          <w:rFonts w:ascii="Times New Roman" w:hAnsi="Times New Roman" w:cs="Times New Roman"/>
          <w:sz w:val="24"/>
          <w:szCs w:val="24"/>
        </w:rPr>
        <w:t>a</w:t>
      </w:r>
      <w:r w:rsidRPr="003C7DCE">
        <w:rPr>
          <w:rFonts w:ascii="Times New Roman" w:hAnsi="Times New Roman" w:cs="Times New Roman"/>
          <w:sz w:val="24"/>
          <w:szCs w:val="24"/>
        </w:rPr>
        <w:t xml:space="preserve"> forma geral, já que os primeiros laços afetivos são ai encontrados, o que permite a realização e crescimento de cada um. Mas alguns casais encontram impossibilidades de natureza biológica para a constituição de suas famílias. O avanço da medicina aponta a reprodução humana assistida como alternativa para o problema da infertilidade. Assim, este estudo discute a essencialidade ou não do tratamento de reprodução humana assistida, especialmente quando deva ser realizado pelo Sistema Único de</w:t>
      </w:r>
      <w:r w:rsidR="00C37B0B" w:rsidRPr="003C7DCE">
        <w:rPr>
          <w:rFonts w:ascii="Times New Roman" w:hAnsi="Times New Roman" w:cs="Times New Roman"/>
          <w:sz w:val="24"/>
          <w:szCs w:val="24"/>
        </w:rPr>
        <w:t xml:space="preserve"> Saúde, na perspectiva de precedent</w:t>
      </w:r>
      <w:r w:rsidRPr="003C7DCE">
        <w:rPr>
          <w:rFonts w:ascii="Times New Roman" w:hAnsi="Times New Roman" w:cs="Times New Roman"/>
          <w:sz w:val="24"/>
          <w:szCs w:val="24"/>
        </w:rPr>
        <w:t>es judiciais julgados no período de 01 de outubro de 2010 até 31 de julho de 2015, pelo Tribunal de Justiça do Estado do Rio Grande do Sul. Estudam-se os conceitos de família, infertilidade, definindo-se a reprodução humana assistida, verificando-se as recomendações contidas na Resolução 2013/13 do Conselho Federal de Medicina do Brasil. Conclui-se ser majoritário, neste momento</w:t>
      </w:r>
      <w:r w:rsidR="00C37B0B" w:rsidRPr="003C7DCE">
        <w:rPr>
          <w:rFonts w:ascii="Times New Roman" w:hAnsi="Times New Roman" w:cs="Times New Roman"/>
          <w:sz w:val="24"/>
          <w:szCs w:val="24"/>
        </w:rPr>
        <w:t xml:space="preserve">, o entendimento da maior parte das Câmaras Cíveis do Tribunal de Justiça do Rio Grande do Sul afirmando a não essencialidade do tratamento de fertilização in vitro pelo SUS, já que a infertilidade é patologia que não apresenta risco à </w:t>
      </w:r>
      <w:r w:rsidR="00E20823" w:rsidRPr="003C7DCE">
        <w:rPr>
          <w:rFonts w:ascii="Times New Roman" w:hAnsi="Times New Roman" w:cs="Times New Roman"/>
          <w:sz w:val="24"/>
          <w:szCs w:val="24"/>
        </w:rPr>
        <w:t xml:space="preserve">vida. </w:t>
      </w:r>
      <w:r w:rsidR="00C37B0B" w:rsidRPr="003C7DCE">
        <w:rPr>
          <w:rFonts w:ascii="Times New Roman" w:hAnsi="Times New Roman" w:cs="Times New Roman"/>
          <w:sz w:val="24"/>
          <w:szCs w:val="24"/>
        </w:rPr>
        <w:t>O método de pesquisa é o dedutivo. O tipo de pesquisa é exploratória, em uma abordagem qualitativa, procedimento técnico de revisão bibliográfica e análise de jurisprudência.</w:t>
      </w:r>
    </w:p>
    <w:p w:rsidR="004E3616" w:rsidRPr="003C7DCE" w:rsidRDefault="004E3616" w:rsidP="00D7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16" w:rsidRPr="003C7DCE" w:rsidRDefault="00D7381E" w:rsidP="00D7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DCE">
        <w:rPr>
          <w:rFonts w:ascii="Times New Roman" w:hAnsi="Times New Roman" w:cs="Times New Roman"/>
          <w:b/>
          <w:sz w:val="24"/>
          <w:szCs w:val="24"/>
        </w:rPr>
        <w:t>PALAVRAS- CHAVE</w:t>
      </w:r>
      <w:r w:rsidR="004E3616" w:rsidRPr="003C7DCE">
        <w:rPr>
          <w:rFonts w:ascii="Times New Roman" w:hAnsi="Times New Roman" w:cs="Times New Roman"/>
          <w:sz w:val="24"/>
          <w:szCs w:val="24"/>
        </w:rPr>
        <w:t>:</w:t>
      </w:r>
      <w:r w:rsidR="00396943" w:rsidRPr="003C7DCE">
        <w:rPr>
          <w:rFonts w:ascii="Times New Roman" w:hAnsi="Times New Roman" w:cs="Times New Roman"/>
          <w:sz w:val="24"/>
          <w:szCs w:val="24"/>
        </w:rPr>
        <w:t xml:space="preserve"> Essencialidade</w:t>
      </w:r>
      <w:r w:rsidR="00586D97" w:rsidRPr="003C7DCE">
        <w:rPr>
          <w:rFonts w:ascii="Times New Roman" w:hAnsi="Times New Roman" w:cs="Times New Roman"/>
          <w:sz w:val="24"/>
          <w:szCs w:val="24"/>
        </w:rPr>
        <w:t xml:space="preserve"> ou não</w:t>
      </w:r>
      <w:r w:rsidR="00396943" w:rsidRPr="003C7DCE">
        <w:rPr>
          <w:rFonts w:ascii="Times New Roman" w:hAnsi="Times New Roman" w:cs="Times New Roman"/>
          <w:sz w:val="24"/>
          <w:szCs w:val="24"/>
        </w:rPr>
        <w:t xml:space="preserve"> </w:t>
      </w:r>
      <w:r w:rsidR="0023583F" w:rsidRPr="003C7DCE">
        <w:rPr>
          <w:rFonts w:ascii="Times New Roman" w:hAnsi="Times New Roman" w:cs="Times New Roman"/>
          <w:sz w:val="24"/>
          <w:szCs w:val="24"/>
        </w:rPr>
        <w:t xml:space="preserve">– fertilização </w:t>
      </w:r>
      <w:r w:rsidR="0023583F" w:rsidRPr="003C7DCE">
        <w:rPr>
          <w:rFonts w:ascii="Times New Roman" w:hAnsi="Times New Roman" w:cs="Times New Roman"/>
          <w:i/>
          <w:sz w:val="24"/>
          <w:szCs w:val="24"/>
        </w:rPr>
        <w:t>in vitro</w:t>
      </w:r>
      <w:r w:rsidR="00586D97" w:rsidRPr="003C7DCE">
        <w:rPr>
          <w:rFonts w:ascii="Times New Roman" w:hAnsi="Times New Roman" w:cs="Times New Roman"/>
          <w:sz w:val="24"/>
          <w:szCs w:val="24"/>
        </w:rPr>
        <w:t xml:space="preserve"> – </w:t>
      </w:r>
      <w:r w:rsidR="00396943" w:rsidRPr="003C7DCE">
        <w:rPr>
          <w:rFonts w:ascii="Times New Roman" w:hAnsi="Times New Roman" w:cs="Times New Roman"/>
          <w:sz w:val="24"/>
          <w:szCs w:val="24"/>
        </w:rPr>
        <w:t>saúde</w:t>
      </w:r>
    </w:p>
    <w:p w:rsidR="004E3616" w:rsidRPr="003C7DCE" w:rsidRDefault="004E3616" w:rsidP="00D7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97" w:rsidRPr="001654C2" w:rsidRDefault="00586D97" w:rsidP="00586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81E" w:rsidRPr="001654C2" w:rsidRDefault="00D7381E" w:rsidP="00586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81E" w:rsidRPr="001654C2" w:rsidRDefault="00D7381E" w:rsidP="00586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D7A" w:rsidRPr="001654C2" w:rsidRDefault="00507D7A" w:rsidP="00B36650">
      <w:pPr>
        <w:pStyle w:val="Citao"/>
        <w:spacing w:after="0"/>
        <w:ind w:left="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sectPr w:rsidR="00507D7A" w:rsidRPr="001654C2" w:rsidSect="00D7381E">
      <w:head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2" w:rsidRDefault="00490752" w:rsidP="004E3616">
      <w:pPr>
        <w:spacing w:after="0" w:line="240" w:lineRule="auto"/>
      </w:pPr>
      <w:r>
        <w:separator/>
      </w:r>
    </w:p>
  </w:endnote>
  <w:endnote w:type="continuationSeparator" w:id="0">
    <w:p w:rsidR="00490752" w:rsidRDefault="00490752" w:rsidP="004E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2" w:rsidRDefault="00490752" w:rsidP="004E3616">
      <w:pPr>
        <w:spacing w:after="0" w:line="240" w:lineRule="auto"/>
      </w:pPr>
      <w:r>
        <w:separator/>
      </w:r>
    </w:p>
  </w:footnote>
  <w:footnote w:type="continuationSeparator" w:id="0">
    <w:p w:rsidR="00490752" w:rsidRDefault="00490752" w:rsidP="004E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3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16A6" w:rsidRDefault="00582551">
        <w:pPr>
          <w:pStyle w:val="Cabealho"/>
          <w:jc w:val="right"/>
        </w:pPr>
        <w:r w:rsidRPr="00C516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516A6" w:rsidRPr="00C516A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516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54C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516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16A6" w:rsidRDefault="00C516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3BCE"/>
    <w:multiLevelType w:val="multilevel"/>
    <w:tmpl w:val="88D60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6B34124"/>
    <w:multiLevelType w:val="hybridMultilevel"/>
    <w:tmpl w:val="FC200B50"/>
    <w:lvl w:ilvl="0" w:tplc="685C1DB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83"/>
    <w:rsid w:val="00002FD5"/>
    <w:rsid w:val="00013102"/>
    <w:rsid w:val="0002106B"/>
    <w:rsid w:val="00033359"/>
    <w:rsid w:val="00036ABA"/>
    <w:rsid w:val="00037576"/>
    <w:rsid w:val="00037583"/>
    <w:rsid w:val="0004088A"/>
    <w:rsid w:val="0005266E"/>
    <w:rsid w:val="00054B20"/>
    <w:rsid w:val="00061C06"/>
    <w:rsid w:val="000805F6"/>
    <w:rsid w:val="00087C7D"/>
    <w:rsid w:val="000939FC"/>
    <w:rsid w:val="000A0376"/>
    <w:rsid w:val="000A481A"/>
    <w:rsid w:val="000A6833"/>
    <w:rsid w:val="000D59F5"/>
    <w:rsid w:val="00102B35"/>
    <w:rsid w:val="001202D2"/>
    <w:rsid w:val="00137E0F"/>
    <w:rsid w:val="001654C2"/>
    <w:rsid w:val="00166337"/>
    <w:rsid w:val="00167A53"/>
    <w:rsid w:val="00181DDA"/>
    <w:rsid w:val="001829DE"/>
    <w:rsid w:val="001A07DC"/>
    <w:rsid w:val="001A3386"/>
    <w:rsid w:val="001A7106"/>
    <w:rsid w:val="001C2EBD"/>
    <w:rsid w:val="001C6B15"/>
    <w:rsid w:val="001D274D"/>
    <w:rsid w:val="001D5073"/>
    <w:rsid w:val="001D6CBE"/>
    <w:rsid w:val="001E37AF"/>
    <w:rsid w:val="001F73BB"/>
    <w:rsid w:val="0020528B"/>
    <w:rsid w:val="00212982"/>
    <w:rsid w:val="0022104A"/>
    <w:rsid w:val="00222683"/>
    <w:rsid w:val="00224EB7"/>
    <w:rsid w:val="0023583F"/>
    <w:rsid w:val="002531D2"/>
    <w:rsid w:val="00282BCE"/>
    <w:rsid w:val="0029766B"/>
    <w:rsid w:val="002A3927"/>
    <w:rsid w:val="002B6FAA"/>
    <w:rsid w:val="002D4F2E"/>
    <w:rsid w:val="002D68E6"/>
    <w:rsid w:val="002D7681"/>
    <w:rsid w:val="002E285C"/>
    <w:rsid w:val="002F5295"/>
    <w:rsid w:val="002F72B9"/>
    <w:rsid w:val="003110F5"/>
    <w:rsid w:val="003137AA"/>
    <w:rsid w:val="00314101"/>
    <w:rsid w:val="003262C2"/>
    <w:rsid w:val="0032647D"/>
    <w:rsid w:val="00327B68"/>
    <w:rsid w:val="003340A4"/>
    <w:rsid w:val="00345600"/>
    <w:rsid w:val="0037280C"/>
    <w:rsid w:val="00373880"/>
    <w:rsid w:val="0038104D"/>
    <w:rsid w:val="00392134"/>
    <w:rsid w:val="00392AB1"/>
    <w:rsid w:val="00396943"/>
    <w:rsid w:val="003A63EF"/>
    <w:rsid w:val="003B25AF"/>
    <w:rsid w:val="003B4A2B"/>
    <w:rsid w:val="003C7DCE"/>
    <w:rsid w:val="003E3F17"/>
    <w:rsid w:val="004042D5"/>
    <w:rsid w:val="00434E1B"/>
    <w:rsid w:val="00436E73"/>
    <w:rsid w:val="004415BD"/>
    <w:rsid w:val="00442952"/>
    <w:rsid w:val="0044733A"/>
    <w:rsid w:val="00447895"/>
    <w:rsid w:val="00462E12"/>
    <w:rsid w:val="004737DC"/>
    <w:rsid w:val="0048193F"/>
    <w:rsid w:val="00487A58"/>
    <w:rsid w:val="00490752"/>
    <w:rsid w:val="00491FE9"/>
    <w:rsid w:val="00493543"/>
    <w:rsid w:val="004A4B3B"/>
    <w:rsid w:val="004A76D0"/>
    <w:rsid w:val="004B12A2"/>
    <w:rsid w:val="004E3616"/>
    <w:rsid w:val="00507D7A"/>
    <w:rsid w:val="00513A78"/>
    <w:rsid w:val="005265BE"/>
    <w:rsid w:val="00532B07"/>
    <w:rsid w:val="00544D36"/>
    <w:rsid w:val="00582551"/>
    <w:rsid w:val="00582C0A"/>
    <w:rsid w:val="00586D97"/>
    <w:rsid w:val="005912B1"/>
    <w:rsid w:val="0059135F"/>
    <w:rsid w:val="00594C11"/>
    <w:rsid w:val="00595C4A"/>
    <w:rsid w:val="00597C4F"/>
    <w:rsid w:val="005A1DBB"/>
    <w:rsid w:val="005A3501"/>
    <w:rsid w:val="005A577A"/>
    <w:rsid w:val="005B33E7"/>
    <w:rsid w:val="005B4C50"/>
    <w:rsid w:val="005B6CD1"/>
    <w:rsid w:val="005C50E3"/>
    <w:rsid w:val="005C55A7"/>
    <w:rsid w:val="005D07D3"/>
    <w:rsid w:val="005D33B0"/>
    <w:rsid w:val="005D645B"/>
    <w:rsid w:val="005F5ADC"/>
    <w:rsid w:val="006176E9"/>
    <w:rsid w:val="00661B56"/>
    <w:rsid w:val="00676E89"/>
    <w:rsid w:val="00692BEB"/>
    <w:rsid w:val="006B6057"/>
    <w:rsid w:val="006C1948"/>
    <w:rsid w:val="006D116D"/>
    <w:rsid w:val="006F45A2"/>
    <w:rsid w:val="00712852"/>
    <w:rsid w:val="00712A35"/>
    <w:rsid w:val="00712C03"/>
    <w:rsid w:val="00722256"/>
    <w:rsid w:val="00732990"/>
    <w:rsid w:val="00733A6B"/>
    <w:rsid w:val="00737ADA"/>
    <w:rsid w:val="007721C1"/>
    <w:rsid w:val="00772C78"/>
    <w:rsid w:val="007736B0"/>
    <w:rsid w:val="00780C67"/>
    <w:rsid w:val="00783F2B"/>
    <w:rsid w:val="007901DB"/>
    <w:rsid w:val="007E39A9"/>
    <w:rsid w:val="007F54AB"/>
    <w:rsid w:val="00803268"/>
    <w:rsid w:val="0082301B"/>
    <w:rsid w:val="00845992"/>
    <w:rsid w:val="00853409"/>
    <w:rsid w:val="0086107D"/>
    <w:rsid w:val="00885684"/>
    <w:rsid w:val="008870FF"/>
    <w:rsid w:val="00887819"/>
    <w:rsid w:val="008A1318"/>
    <w:rsid w:val="008A6508"/>
    <w:rsid w:val="008A7732"/>
    <w:rsid w:val="008A7BFE"/>
    <w:rsid w:val="008B0E85"/>
    <w:rsid w:val="008C3249"/>
    <w:rsid w:val="008C6821"/>
    <w:rsid w:val="008D19A8"/>
    <w:rsid w:val="00901F5F"/>
    <w:rsid w:val="00912B13"/>
    <w:rsid w:val="0092553C"/>
    <w:rsid w:val="00931F68"/>
    <w:rsid w:val="00936E94"/>
    <w:rsid w:val="00943571"/>
    <w:rsid w:val="00947C1F"/>
    <w:rsid w:val="00951423"/>
    <w:rsid w:val="0095389C"/>
    <w:rsid w:val="00957147"/>
    <w:rsid w:val="009659F0"/>
    <w:rsid w:val="00976F8D"/>
    <w:rsid w:val="00990BD4"/>
    <w:rsid w:val="009A305A"/>
    <w:rsid w:val="009A5764"/>
    <w:rsid w:val="009B3C14"/>
    <w:rsid w:val="009C44E2"/>
    <w:rsid w:val="009D7F49"/>
    <w:rsid w:val="009E2935"/>
    <w:rsid w:val="009F3730"/>
    <w:rsid w:val="00A100A3"/>
    <w:rsid w:val="00A11C6C"/>
    <w:rsid w:val="00A245A7"/>
    <w:rsid w:val="00A26319"/>
    <w:rsid w:val="00A34C2F"/>
    <w:rsid w:val="00A46FF3"/>
    <w:rsid w:val="00A522F4"/>
    <w:rsid w:val="00A81BCF"/>
    <w:rsid w:val="00A906A0"/>
    <w:rsid w:val="00AA4678"/>
    <w:rsid w:val="00AB5977"/>
    <w:rsid w:val="00AD4D20"/>
    <w:rsid w:val="00AD52F1"/>
    <w:rsid w:val="00AE70D2"/>
    <w:rsid w:val="00AF2CB9"/>
    <w:rsid w:val="00AF7FCD"/>
    <w:rsid w:val="00B008A4"/>
    <w:rsid w:val="00B020D7"/>
    <w:rsid w:val="00B36650"/>
    <w:rsid w:val="00B36FF8"/>
    <w:rsid w:val="00B6749B"/>
    <w:rsid w:val="00B723C4"/>
    <w:rsid w:val="00B901CD"/>
    <w:rsid w:val="00B903DA"/>
    <w:rsid w:val="00B94BBC"/>
    <w:rsid w:val="00BB7D86"/>
    <w:rsid w:val="00BC2D2E"/>
    <w:rsid w:val="00BC4D6D"/>
    <w:rsid w:val="00BC784A"/>
    <w:rsid w:val="00C071AF"/>
    <w:rsid w:val="00C20FB6"/>
    <w:rsid w:val="00C220C5"/>
    <w:rsid w:val="00C3005C"/>
    <w:rsid w:val="00C37B0B"/>
    <w:rsid w:val="00C43FE6"/>
    <w:rsid w:val="00C516A6"/>
    <w:rsid w:val="00C563BC"/>
    <w:rsid w:val="00C617AF"/>
    <w:rsid w:val="00C62586"/>
    <w:rsid w:val="00C6393C"/>
    <w:rsid w:val="00C64075"/>
    <w:rsid w:val="00C74E2D"/>
    <w:rsid w:val="00C7722A"/>
    <w:rsid w:val="00C8254E"/>
    <w:rsid w:val="00C926F3"/>
    <w:rsid w:val="00C940CA"/>
    <w:rsid w:val="00CA3FCD"/>
    <w:rsid w:val="00CC2D56"/>
    <w:rsid w:val="00CC6455"/>
    <w:rsid w:val="00CC7027"/>
    <w:rsid w:val="00CE6001"/>
    <w:rsid w:val="00CE6B86"/>
    <w:rsid w:val="00CF30F8"/>
    <w:rsid w:val="00CF68DC"/>
    <w:rsid w:val="00D004CA"/>
    <w:rsid w:val="00D01BBB"/>
    <w:rsid w:val="00D210F6"/>
    <w:rsid w:val="00D420DE"/>
    <w:rsid w:val="00D659AE"/>
    <w:rsid w:val="00D7381E"/>
    <w:rsid w:val="00DA4FB8"/>
    <w:rsid w:val="00DB526F"/>
    <w:rsid w:val="00DD508A"/>
    <w:rsid w:val="00DD733C"/>
    <w:rsid w:val="00DE03CF"/>
    <w:rsid w:val="00DF658B"/>
    <w:rsid w:val="00E03DAC"/>
    <w:rsid w:val="00E04C6A"/>
    <w:rsid w:val="00E06347"/>
    <w:rsid w:val="00E077F7"/>
    <w:rsid w:val="00E10461"/>
    <w:rsid w:val="00E10F1E"/>
    <w:rsid w:val="00E20823"/>
    <w:rsid w:val="00E333FF"/>
    <w:rsid w:val="00E81D4C"/>
    <w:rsid w:val="00E838B5"/>
    <w:rsid w:val="00EA3ACC"/>
    <w:rsid w:val="00EA5B33"/>
    <w:rsid w:val="00EB5B0C"/>
    <w:rsid w:val="00EB656E"/>
    <w:rsid w:val="00EE3F50"/>
    <w:rsid w:val="00EE67DD"/>
    <w:rsid w:val="00EF703C"/>
    <w:rsid w:val="00F333A1"/>
    <w:rsid w:val="00F3369B"/>
    <w:rsid w:val="00F37408"/>
    <w:rsid w:val="00F53A3B"/>
    <w:rsid w:val="00F57F18"/>
    <w:rsid w:val="00F8555F"/>
    <w:rsid w:val="00FB743F"/>
    <w:rsid w:val="00FC391F"/>
    <w:rsid w:val="00FC5140"/>
    <w:rsid w:val="00FC7445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6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-Corpo">
    <w:name w:val="Ementa - Corpo"/>
    <w:basedOn w:val="Normal"/>
    <w:link w:val="Ementa-CorpoChar"/>
    <w:rsid w:val="009A5764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Ementa-CorpoChar">
    <w:name w:val="Ementa - Corpo Char"/>
    <w:basedOn w:val="Fontepargpadro"/>
    <w:link w:val="Ementa-Corpo"/>
    <w:locked/>
    <w:rsid w:val="009A5764"/>
    <w:rPr>
      <w:rFonts w:ascii="Arial" w:eastAsia="Times New Roman" w:hAnsi="Arial" w:cs="Arial"/>
      <w:b/>
      <w:bCs/>
      <w:lang w:eastAsia="pt-BR"/>
    </w:rPr>
  </w:style>
  <w:style w:type="paragraph" w:styleId="Citao">
    <w:name w:val="Quote"/>
    <w:basedOn w:val="Normal"/>
    <w:link w:val="CitaoChar"/>
    <w:qFormat/>
    <w:rsid w:val="008A6508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character" w:customStyle="1" w:styleId="CitaoChar">
    <w:name w:val="Citação Char"/>
    <w:basedOn w:val="Fontepargpadro"/>
    <w:link w:val="Citao"/>
    <w:rsid w:val="008A6508"/>
    <w:rPr>
      <w:rFonts w:ascii="Arial" w:eastAsia="Times New Roman" w:hAnsi="Arial" w:cs="Arial"/>
      <w:i/>
      <w:i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0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C2D56"/>
  </w:style>
  <w:style w:type="paragraph" w:customStyle="1" w:styleId="Ementa-Ttulo">
    <w:name w:val="Ementa - Título"/>
    <w:basedOn w:val="Normal"/>
    <w:link w:val="Ementa-TtuloChar"/>
    <w:rsid w:val="009C44E2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caps/>
      <w:lang w:eastAsia="pt-BR"/>
    </w:rPr>
  </w:style>
  <w:style w:type="character" w:customStyle="1" w:styleId="Ementa-TtuloChar">
    <w:name w:val="Ementa - Título Char"/>
    <w:basedOn w:val="Fontepargpadro"/>
    <w:link w:val="Ementa-Ttulo"/>
    <w:rsid w:val="006C1948"/>
    <w:rPr>
      <w:rFonts w:ascii="Arial" w:eastAsia="Times New Roman" w:hAnsi="Arial" w:cs="Arial"/>
      <w:b/>
      <w:bCs/>
      <w:caps/>
      <w:lang w:eastAsia="pt-BR"/>
    </w:rPr>
  </w:style>
  <w:style w:type="character" w:customStyle="1" w:styleId="Ementa-CorpoChar1">
    <w:name w:val="Ementa - Corpo Char1"/>
    <w:rsid w:val="00901F5F"/>
    <w:rPr>
      <w:rFonts w:ascii="Arial" w:hAnsi="Arial" w:cs="Arial"/>
      <w:b/>
      <w:bCs/>
      <w:sz w:val="22"/>
      <w:szCs w:val="22"/>
      <w:lang w:val="pt-BR" w:eastAsia="pt-BR" w:bidi="ar-SA"/>
    </w:rPr>
  </w:style>
  <w:style w:type="paragraph" w:customStyle="1" w:styleId="DadosCadastrais">
    <w:name w:val="Dados Cadastrais"/>
    <w:basedOn w:val="Normal"/>
    <w:link w:val="DadosCadastraisChar"/>
    <w:rsid w:val="00054B20"/>
    <w:pPr>
      <w:tabs>
        <w:tab w:val="right" w:pos="8505"/>
      </w:tabs>
      <w:spacing w:after="0" w:line="240" w:lineRule="auto"/>
      <w:jc w:val="both"/>
    </w:pPr>
    <w:rPr>
      <w:rFonts w:ascii="Arial" w:eastAsia="Times New Roman" w:hAnsi="Arial" w:cs="Arial"/>
      <w:caps/>
      <w:sz w:val="24"/>
      <w:szCs w:val="24"/>
      <w:lang w:eastAsia="pt-BR"/>
    </w:rPr>
  </w:style>
  <w:style w:type="character" w:customStyle="1" w:styleId="DadosCadastraisChar">
    <w:name w:val="Dados Cadastrais Char"/>
    <w:basedOn w:val="Fontepargpadro"/>
    <w:link w:val="DadosCadastrais"/>
    <w:rsid w:val="00054B20"/>
    <w:rPr>
      <w:rFonts w:ascii="Arial" w:eastAsia="Times New Roman" w:hAnsi="Arial" w:cs="Arial"/>
      <w:caps/>
      <w:sz w:val="24"/>
      <w:szCs w:val="24"/>
      <w:lang w:eastAsia="pt-BR"/>
    </w:rPr>
  </w:style>
  <w:style w:type="paragraph" w:customStyle="1" w:styleId="PargrafoNormal">
    <w:name w:val="Parágrafo Normal"/>
    <w:basedOn w:val="Normal"/>
    <w:link w:val="PargrafoNormalChar"/>
    <w:rsid w:val="004A76D0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">
    <w:name w:val="Parágrafo Normal Char"/>
    <w:basedOn w:val="Fontepargpadro"/>
    <w:link w:val="PargrafoNormal"/>
    <w:rsid w:val="004A76D0"/>
    <w:rPr>
      <w:rFonts w:ascii="Arial" w:eastAsia="Times New Roman" w:hAnsi="Arial" w:cs="Arial"/>
      <w:sz w:val="24"/>
      <w:szCs w:val="24"/>
      <w:lang w:eastAsia="pt-BR"/>
    </w:rPr>
  </w:style>
  <w:style w:type="paragraph" w:styleId="Assinatura">
    <w:name w:val="Signature"/>
    <w:basedOn w:val="Normal"/>
    <w:link w:val="AssinaturaChar"/>
    <w:rsid w:val="001829DE"/>
    <w:pPr>
      <w:spacing w:after="0" w:line="240" w:lineRule="auto"/>
      <w:jc w:val="center"/>
    </w:pPr>
    <w:rPr>
      <w:rFonts w:ascii="Arial" w:eastAsia="Times New Roman" w:hAnsi="Arial" w:cs="Arial"/>
      <w:b/>
      <w:bCs/>
      <w:caps/>
      <w:lang w:eastAsia="pt-BR"/>
    </w:rPr>
  </w:style>
  <w:style w:type="character" w:customStyle="1" w:styleId="AssinaturaChar">
    <w:name w:val="Assinatura Char"/>
    <w:basedOn w:val="Fontepargpadro"/>
    <w:link w:val="Assinatura"/>
    <w:rsid w:val="001829DE"/>
    <w:rPr>
      <w:rFonts w:ascii="Arial" w:eastAsia="Times New Roman" w:hAnsi="Arial" w:cs="Arial"/>
      <w:b/>
      <w:bCs/>
      <w:caps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E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E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4E3616"/>
    <w:rPr>
      <w:vertAlign w:val="superscript"/>
    </w:rPr>
  </w:style>
  <w:style w:type="character" w:customStyle="1" w:styleId="hps">
    <w:name w:val="hps"/>
    <w:basedOn w:val="Fontepargpadro"/>
    <w:rsid w:val="004E3616"/>
  </w:style>
  <w:style w:type="character" w:customStyle="1" w:styleId="shorttext">
    <w:name w:val="short_text"/>
    <w:basedOn w:val="Fontepargpadro"/>
    <w:rsid w:val="004E3616"/>
  </w:style>
  <w:style w:type="character" w:styleId="Hyperlink">
    <w:name w:val="Hyperlink"/>
    <w:basedOn w:val="Fontepargpadro"/>
    <w:uiPriority w:val="99"/>
    <w:unhideWhenUsed/>
    <w:rsid w:val="00BC784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A58"/>
  </w:style>
  <w:style w:type="paragraph" w:styleId="Rodap">
    <w:name w:val="footer"/>
    <w:basedOn w:val="Normal"/>
    <w:link w:val="RodapChar"/>
    <w:uiPriority w:val="99"/>
    <w:unhideWhenUsed/>
    <w:rsid w:val="0048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A58"/>
  </w:style>
  <w:style w:type="paragraph" w:styleId="Pr-formataoHTML">
    <w:name w:val="HTML Preformatted"/>
    <w:basedOn w:val="Normal"/>
    <w:link w:val="Pr-formataoHTMLChar"/>
    <w:uiPriority w:val="99"/>
    <w:unhideWhenUsed/>
    <w:rsid w:val="009B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B3C14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6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-Corpo">
    <w:name w:val="Ementa - Corpo"/>
    <w:basedOn w:val="Normal"/>
    <w:link w:val="Ementa-CorpoChar"/>
    <w:rsid w:val="009A5764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Ementa-CorpoChar">
    <w:name w:val="Ementa - Corpo Char"/>
    <w:basedOn w:val="Fontepargpadro"/>
    <w:link w:val="Ementa-Corpo"/>
    <w:locked/>
    <w:rsid w:val="009A5764"/>
    <w:rPr>
      <w:rFonts w:ascii="Arial" w:eastAsia="Times New Roman" w:hAnsi="Arial" w:cs="Arial"/>
      <w:b/>
      <w:bCs/>
      <w:lang w:eastAsia="pt-BR"/>
    </w:rPr>
  </w:style>
  <w:style w:type="paragraph" w:styleId="Citao">
    <w:name w:val="Quote"/>
    <w:basedOn w:val="Normal"/>
    <w:link w:val="CitaoChar"/>
    <w:qFormat/>
    <w:rsid w:val="008A6508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character" w:customStyle="1" w:styleId="CitaoChar">
    <w:name w:val="Citação Char"/>
    <w:basedOn w:val="Fontepargpadro"/>
    <w:link w:val="Citao"/>
    <w:rsid w:val="008A6508"/>
    <w:rPr>
      <w:rFonts w:ascii="Arial" w:eastAsia="Times New Roman" w:hAnsi="Arial" w:cs="Arial"/>
      <w:i/>
      <w:i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0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C2D56"/>
  </w:style>
  <w:style w:type="paragraph" w:customStyle="1" w:styleId="Ementa-Ttulo">
    <w:name w:val="Ementa - Título"/>
    <w:basedOn w:val="Normal"/>
    <w:link w:val="Ementa-TtuloChar"/>
    <w:rsid w:val="009C44E2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caps/>
      <w:lang w:eastAsia="pt-BR"/>
    </w:rPr>
  </w:style>
  <w:style w:type="character" w:customStyle="1" w:styleId="Ementa-TtuloChar">
    <w:name w:val="Ementa - Título Char"/>
    <w:basedOn w:val="Fontepargpadro"/>
    <w:link w:val="Ementa-Ttulo"/>
    <w:rsid w:val="006C1948"/>
    <w:rPr>
      <w:rFonts w:ascii="Arial" w:eastAsia="Times New Roman" w:hAnsi="Arial" w:cs="Arial"/>
      <w:b/>
      <w:bCs/>
      <w:caps/>
      <w:lang w:eastAsia="pt-BR"/>
    </w:rPr>
  </w:style>
  <w:style w:type="character" w:customStyle="1" w:styleId="Ementa-CorpoChar1">
    <w:name w:val="Ementa - Corpo Char1"/>
    <w:rsid w:val="00901F5F"/>
    <w:rPr>
      <w:rFonts w:ascii="Arial" w:hAnsi="Arial" w:cs="Arial"/>
      <w:b/>
      <w:bCs/>
      <w:sz w:val="22"/>
      <w:szCs w:val="22"/>
      <w:lang w:val="pt-BR" w:eastAsia="pt-BR" w:bidi="ar-SA"/>
    </w:rPr>
  </w:style>
  <w:style w:type="paragraph" w:customStyle="1" w:styleId="DadosCadastrais">
    <w:name w:val="Dados Cadastrais"/>
    <w:basedOn w:val="Normal"/>
    <w:link w:val="DadosCadastraisChar"/>
    <w:rsid w:val="00054B20"/>
    <w:pPr>
      <w:tabs>
        <w:tab w:val="right" w:pos="8505"/>
      </w:tabs>
      <w:spacing w:after="0" w:line="240" w:lineRule="auto"/>
      <w:jc w:val="both"/>
    </w:pPr>
    <w:rPr>
      <w:rFonts w:ascii="Arial" w:eastAsia="Times New Roman" w:hAnsi="Arial" w:cs="Arial"/>
      <w:caps/>
      <w:sz w:val="24"/>
      <w:szCs w:val="24"/>
      <w:lang w:eastAsia="pt-BR"/>
    </w:rPr>
  </w:style>
  <w:style w:type="character" w:customStyle="1" w:styleId="DadosCadastraisChar">
    <w:name w:val="Dados Cadastrais Char"/>
    <w:basedOn w:val="Fontepargpadro"/>
    <w:link w:val="DadosCadastrais"/>
    <w:rsid w:val="00054B20"/>
    <w:rPr>
      <w:rFonts w:ascii="Arial" w:eastAsia="Times New Roman" w:hAnsi="Arial" w:cs="Arial"/>
      <w:caps/>
      <w:sz w:val="24"/>
      <w:szCs w:val="24"/>
      <w:lang w:eastAsia="pt-BR"/>
    </w:rPr>
  </w:style>
  <w:style w:type="paragraph" w:customStyle="1" w:styleId="PargrafoNormal">
    <w:name w:val="Parágrafo Normal"/>
    <w:basedOn w:val="Normal"/>
    <w:link w:val="PargrafoNormalChar"/>
    <w:rsid w:val="004A76D0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">
    <w:name w:val="Parágrafo Normal Char"/>
    <w:basedOn w:val="Fontepargpadro"/>
    <w:link w:val="PargrafoNormal"/>
    <w:rsid w:val="004A76D0"/>
    <w:rPr>
      <w:rFonts w:ascii="Arial" w:eastAsia="Times New Roman" w:hAnsi="Arial" w:cs="Arial"/>
      <w:sz w:val="24"/>
      <w:szCs w:val="24"/>
      <w:lang w:eastAsia="pt-BR"/>
    </w:rPr>
  </w:style>
  <w:style w:type="paragraph" w:styleId="Assinatura">
    <w:name w:val="Signature"/>
    <w:basedOn w:val="Normal"/>
    <w:link w:val="AssinaturaChar"/>
    <w:rsid w:val="001829DE"/>
    <w:pPr>
      <w:spacing w:after="0" w:line="240" w:lineRule="auto"/>
      <w:jc w:val="center"/>
    </w:pPr>
    <w:rPr>
      <w:rFonts w:ascii="Arial" w:eastAsia="Times New Roman" w:hAnsi="Arial" w:cs="Arial"/>
      <w:b/>
      <w:bCs/>
      <w:caps/>
      <w:lang w:eastAsia="pt-BR"/>
    </w:rPr>
  </w:style>
  <w:style w:type="character" w:customStyle="1" w:styleId="AssinaturaChar">
    <w:name w:val="Assinatura Char"/>
    <w:basedOn w:val="Fontepargpadro"/>
    <w:link w:val="Assinatura"/>
    <w:rsid w:val="001829DE"/>
    <w:rPr>
      <w:rFonts w:ascii="Arial" w:eastAsia="Times New Roman" w:hAnsi="Arial" w:cs="Arial"/>
      <w:b/>
      <w:bCs/>
      <w:caps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E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E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4E3616"/>
    <w:rPr>
      <w:vertAlign w:val="superscript"/>
    </w:rPr>
  </w:style>
  <w:style w:type="character" w:customStyle="1" w:styleId="hps">
    <w:name w:val="hps"/>
    <w:basedOn w:val="Fontepargpadro"/>
    <w:rsid w:val="004E3616"/>
  </w:style>
  <w:style w:type="character" w:customStyle="1" w:styleId="shorttext">
    <w:name w:val="short_text"/>
    <w:basedOn w:val="Fontepargpadro"/>
    <w:rsid w:val="004E3616"/>
  </w:style>
  <w:style w:type="character" w:styleId="Hyperlink">
    <w:name w:val="Hyperlink"/>
    <w:basedOn w:val="Fontepargpadro"/>
    <w:uiPriority w:val="99"/>
    <w:unhideWhenUsed/>
    <w:rsid w:val="00BC784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A58"/>
  </w:style>
  <w:style w:type="paragraph" w:styleId="Rodap">
    <w:name w:val="footer"/>
    <w:basedOn w:val="Normal"/>
    <w:link w:val="RodapChar"/>
    <w:uiPriority w:val="99"/>
    <w:unhideWhenUsed/>
    <w:rsid w:val="0048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A58"/>
  </w:style>
  <w:style w:type="paragraph" w:styleId="Pr-formataoHTML">
    <w:name w:val="HTML Preformatted"/>
    <w:basedOn w:val="Normal"/>
    <w:link w:val="Pr-formataoHTMLChar"/>
    <w:uiPriority w:val="99"/>
    <w:unhideWhenUsed/>
    <w:rsid w:val="009B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B3C1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A9A79-30BE-4251-8BD7-1E0C8D9A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Gabriela</cp:lastModifiedBy>
  <cp:revision>2</cp:revision>
  <cp:lastPrinted>2015-09-18T09:54:00Z</cp:lastPrinted>
  <dcterms:created xsi:type="dcterms:W3CDTF">2016-08-18T05:03:00Z</dcterms:created>
  <dcterms:modified xsi:type="dcterms:W3CDTF">2016-08-18T05:03:00Z</dcterms:modified>
</cp:coreProperties>
</file>